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092F" w14:textId="6720A8AB" w:rsidR="00334CC9" w:rsidRDefault="00334CC9"/>
    <w:p w14:paraId="5EF56BC8" w14:textId="521A8930" w:rsidR="00EB6AD1" w:rsidRPr="007137A3" w:rsidRDefault="00EB6AD1">
      <w:pPr>
        <w:rPr>
          <w:sz w:val="22"/>
          <w:szCs w:val="22"/>
        </w:rPr>
      </w:pPr>
    </w:p>
    <w:p w14:paraId="6B3C07C5" w14:textId="0A54940B" w:rsidR="00EB6AD1" w:rsidRPr="007137A3" w:rsidRDefault="00EB6AD1" w:rsidP="00EB6AD1">
      <w:pPr>
        <w:jc w:val="center"/>
        <w:rPr>
          <w:b/>
          <w:bCs/>
          <w:sz w:val="22"/>
          <w:szCs w:val="22"/>
        </w:rPr>
      </w:pPr>
      <w:r w:rsidRPr="007137A3">
        <w:rPr>
          <w:b/>
          <w:bCs/>
          <w:sz w:val="22"/>
          <w:szCs w:val="22"/>
        </w:rPr>
        <w:t>CONNECT: CARDIAC SURGERY INTERNATIONAL NURSES AND ALLIED PROFESSIONAL RESEARCH NETWORK</w:t>
      </w:r>
    </w:p>
    <w:p w14:paraId="0410B0AD" w14:textId="0F568217" w:rsidR="00EB6AD1" w:rsidRPr="007137A3" w:rsidRDefault="00EB6AD1" w:rsidP="00EB6AD1">
      <w:pPr>
        <w:jc w:val="center"/>
        <w:rPr>
          <w:b/>
          <w:bCs/>
          <w:sz w:val="22"/>
          <w:szCs w:val="22"/>
        </w:rPr>
      </w:pPr>
    </w:p>
    <w:p w14:paraId="04C96A66" w14:textId="128D4D47" w:rsidR="00EB6AD1" w:rsidRPr="007137A3" w:rsidRDefault="007137A3" w:rsidP="00EB6AD1">
      <w:pPr>
        <w:jc w:val="center"/>
        <w:rPr>
          <w:b/>
          <w:bCs/>
          <w:sz w:val="22"/>
          <w:szCs w:val="22"/>
        </w:rPr>
      </w:pPr>
      <w:r w:rsidRPr="007137A3">
        <w:rPr>
          <w:b/>
          <w:bCs/>
          <w:sz w:val="22"/>
          <w:szCs w:val="22"/>
        </w:rPr>
        <w:t xml:space="preserve">CONNECT </w:t>
      </w:r>
      <w:r w:rsidR="00EB6AD1" w:rsidRPr="007137A3">
        <w:rPr>
          <w:b/>
          <w:bCs/>
          <w:sz w:val="22"/>
          <w:szCs w:val="22"/>
        </w:rPr>
        <w:t>ME</w:t>
      </w:r>
      <w:r w:rsidR="006D1D67" w:rsidRPr="007137A3">
        <w:rPr>
          <w:b/>
          <w:bCs/>
          <w:sz w:val="22"/>
          <w:szCs w:val="22"/>
        </w:rPr>
        <w:t>NTORSHIP</w:t>
      </w:r>
      <w:r w:rsidR="00EB6AD1" w:rsidRPr="007137A3">
        <w:rPr>
          <w:b/>
          <w:bCs/>
          <w:sz w:val="22"/>
          <w:szCs w:val="22"/>
        </w:rPr>
        <w:t xml:space="preserve"> </w:t>
      </w:r>
      <w:r w:rsidRPr="007137A3">
        <w:rPr>
          <w:b/>
          <w:bCs/>
          <w:sz w:val="22"/>
          <w:szCs w:val="22"/>
        </w:rPr>
        <w:t>PROGRAMME</w:t>
      </w:r>
    </w:p>
    <w:p w14:paraId="0C8A399C" w14:textId="2DD0C866" w:rsidR="00EB6AD1" w:rsidRPr="007137A3" w:rsidRDefault="00EB6AD1" w:rsidP="00EB6AD1">
      <w:pPr>
        <w:jc w:val="center"/>
        <w:rPr>
          <w:b/>
          <w:bCs/>
          <w:sz w:val="22"/>
          <w:szCs w:val="22"/>
        </w:rPr>
      </w:pPr>
    </w:p>
    <w:p w14:paraId="42E6FF1A" w14:textId="5D850A4F" w:rsidR="005C729D" w:rsidRPr="00092D64" w:rsidRDefault="00092D64" w:rsidP="005C729D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092D64">
        <w:rPr>
          <w:rFonts w:cstheme="minorHAnsi"/>
          <w:b/>
          <w:bCs/>
          <w:color w:val="000000" w:themeColor="text1"/>
          <w:sz w:val="22"/>
          <w:szCs w:val="22"/>
        </w:rPr>
        <w:t>INTRODUCTION TO THE PROGRAMME</w:t>
      </w:r>
    </w:p>
    <w:p w14:paraId="68430531" w14:textId="53E96365" w:rsidR="007137A3" w:rsidRDefault="007137A3" w:rsidP="005C729D">
      <w:pPr>
        <w:rPr>
          <w:rFonts w:cstheme="minorHAnsi"/>
          <w:color w:val="000000" w:themeColor="text1"/>
          <w:sz w:val="22"/>
          <w:szCs w:val="22"/>
        </w:rPr>
      </w:pPr>
      <w:r w:rsidRPr="007137A3">
        <w:rPr>
          <w:rFonts w:cstheme="minorHAnsi"/>
          <w:color w:val="000000" w:themeColor="text1"/>
          <w:sz w:val="22"/>
          <w:szCs w:val="22"/>
        </w:rPr>
        <w:t xml:space="preserve">CONNECT fosters and supports international cardiac surgery research to address global cardiac surgery challenges. We have established a mentorship programme, for nurses and allied professionals at any part of their research or clinical academic career, to support the </w:t>
      </w:r>
      <w:r w:rsidR="00C97EE5">
        <w:rPr>
          <w:rFonts w:cstheme="minorHAnsi"/>
          <w:color w:val="000000" w:themeColor="text1"/>
          <w:sz w:val="22"/>
          <w:szCs w:val="22"/>
        </w:rPr>
        <w:t xml:space="preserve">international </w:t>
      </w:r>
      <w:r w:rsidRPr="007137A3">
        <w:rPr>
          <w:rFonts w:cstheme="minorHAnsi"/>
          <w:color w:val="000000" w:themeColor="text1"/>
          <w:sz w:val="22"/>
          <w:szCs w:val="22"/>
        </w:rPr>
        <w:t>growth and development of nursing and allied professional research and clinical academic careers in cardiac surgery.</w:t>
      </w:r>
    </w:p>
    <w:p w14:paraId="280825EB" w14:textId="5BA38162" w:rsidR="00092D64" w:rsidRDefault="00092D64" w:rsidP="005C729D">
      <w:pPr>
        <w:rPr>
          <w:rFonts w:cstheme="minorHAnsi"/>
          <w:color w:val="000000" w:themeColor="text1"/>
          <w:sz w:val="22"/>
          <w:szCs w:val="22"/>
        </w:rPr>
      </w:pPr>
    </w:p>
    <w:p w14:paraId="2AA784B7" w14:textId="24D1B4C1" w:rsidR="00092D64" w:rsidRPr="00092D64" w:rsidRDefault="00092D64" w:rsidP="005C729D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092D64">
        <w:rPr>
          <w:rFonts w:cstheme="minorHAnsi"/>
          <w:b/>
          <w:bCs/>
          <w:color w:val="000000" w:themeColor="text1"/>
          <w:sz w:val="22"/>
          <w:szCs w:val="22"/>
        </w:rPr>
        <w:t>WHO CAN APPLY FOR MENTORSHIP?</w:t>
      </w:r>
    </w:p>
    <w:p w14:paraId="294EB555" w14:textId="1B05CA22" w:rsidR="00092D64" w:rsidRDefault="00092D64" w:rsidP="005C729D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The mentorship programme is open to CONNECT members. Applicants for the mentorship programme should be:</w:t>
      </w:r>
    </w:p>
    <w:p w14:paraId="48284A4D" w14:textId="2467015E" w:rsidR="00092D64" w:rsidRDefault="00092D64" w:rsidP="00092D64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 nurse o</w:t>
      </w:r>
      <w:r w:rsidR="00F51E15">
        <w:rPr>
          <w:rFonts w:cstheme="minorHAnsi"/>
          <w:color w:val="000000" w:themeColor="text1"/>
          <w:sz w:val="22"/>
          <w:szCs w:val="22"/>
        </w:rPr>
        <w:t>r</w:t>
      </w:r>
      <w:r>
        <w:rPr>
          <w:rFonts w:cstheme="minorHAnsi"/>
          <w:color w:val="000000" w:themeColor="text1"/>
          <w:sz w:val="22"/>
          <w:szCs w:val="22"/>
        </w:rPr>
        <w:t xml:space="preserve"> allied professional</w:t>
      </w:r>
    </w:p>
    <w:p w14:paraId="40EC6605" w14:textId="5C0D8EC8" w:rsidR="00092D64" w:rsidRDefault="00092D64" w:rsidP="00092D64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Working in cardiovascular surgery in either a clinical or research capacity</w:t>
      </w:r>
    </w:p>
    <w:p w14:paraId="0F2B8233" w14:textId="29B22066" w:rsidR="00092D64" w:rsidRDefault="00092D64" w:rsidP="00092D64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Seek mentorship for research, clinical academic or academic development</w:t>
      </w:r>
    </w:p>
    <w:p w14:paraId="34C5A736" w14:textId="052323DA" w:rsidR="00092D64" w:rsidRPr="00092D64" w:rsidRDefault="00092D64" w:rsidP="00092D64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Be at any stage of their research, clinical academic or academic career</w:t>
      </w:r>
    </w:p>
    <w:p w14:paraId="5A24D438" w14:textId="77777777" w:rsidR="00092D64" w:rsidRDefault="00092D64" w:rsidP="005C729D">
      <w:pPr>
        <w:rPr>
          <w:rFonts w:cstheme="minorHAnsi"/>
          <w:color w:val="000000" w:themeColor="text1"/>
          <w:sz w:val="22"/>
          <w:szCs w:val="22"/>
        </w:rPr>
      </w:pPr>
    </w:p>
    <w:p w14:paraId="1C1022FD" w14:textId="66413D63" w:rsidR="00092D64" w:rsidRPr="00FC2C72" w:rsidRDefault="00092D64" w:rsidP="005C729D">
      <w:pPr>
        <w:rPr>
          <w:rFonts w:cstheme="minorHAnsi"/>
          <w:color w:val="000000" w:themeColor="text1"/>
          <w:sz w:val="22"/>
          <w:szCs w:val="22"/>
        </w:rPr>
      </w:pPr>
      <w:r w:rsidRPr="00FC2C72">
        <w:rPr>
          <w:rFonts w:cstheme="minorHAnsi"/>
          <w:color w:val="000000" w:themeColor="text1"/>
          <w:sz w:val="22"/>
          <w:szCs w:val="22"/>
        </w:rPr>
        <w:t xml:space="preserve">If you want to become a CONNECT member, please complete the membership form at </w:t>
      </w:r>
      <w:hyperlink r:id="rId10" w:history="1">
        <w:r w:rsidR="00FC2C72" w:rsidRPr="00FC2C72">
          <w:rPr>
            <w:rStyle w:val="Hyperlink"/>
            <w:sz w:val="22"/>
            <w:szCs w:val="22"/>
          </w:rPr>
          <w:t>https://www.kcl.ac.uk/nmpc/assets/word-documents/connect-online-membership-form-2025.docx</w:t>
        </w:r>
      </w:hyperlink>
      <w:r w:rsidR="00FC2C72" w:rsidRPr="00FC2C72">
        <w:rPr>
          <w:sz w:val="22"/>
          <w:szCs w:val="22"/>
        </w:rPr>
        <w:t xml:space="preserve"> </w:t>
      </w:r>
      <w:r w:rsidRPr="00FC2C72">
        <w:rPr>
          <w:rFonts w:cstheme="minorHAnsi"/>
          <w:color w:val="000000" w:themeColor="text1"/>
          <w:sz w:val="22"/>
          <w:szCs w:val="22"/>
        </w:rPr>
        <w:t xml:space="preserve">. It is free to join! </w:t>
      </w:r>
    </w:p>
    <w:p w14:paraId="0E2DAC69" w14:textId="77777777" w:rsidR="00092D64" w:rsidRDefault="00092D64" w:rsidP="005C729D">
      <w:pPr>
        <w:rPr>
          <w:rFonts w:cstheme="minorHAnsi"/>
          <w:color w:val="000000" w:themeColor="text1"/>
          <w:sz w:val="22"/>
          <w:szCs w:val="22"/>
        </w:rPr>
      </w:pPr>
    </w:p>
    <w:p w14:paraId="10B792B6" w14:textId="13C1D4CB" w:rsidR="00092D64" w:rsidRPr="00092D64" w:rsidRDefault="00092D64" w:rsidP="005C729D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092D64">
        <w:rPr>
          <w:rFonts w:cstheme="minorHAnsi"/>
          <w:b/>
          <w:bCs/>
          <w:color w:val="000000" w:themeColor="text1"/>
          <w:sz w:val="22"/>
          <w:szCs w:val="22"/>
        </w:rPr>
        <w:t>CONTENT OF MENTORSHIP PROGRAMME</w:t>
      </w:r>
    </w:p>
    <w:p w14:paraId="0E0D1FEE" w14:textId="71A034BC" w:rsidR="00092D64" w:rsidRDefault="00092D64" w:rsidP="005C729D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Mentorship will be provided by members of CONNECT who have indicated in their profiles they would be willing to provide mentorship. The profiles of CONNECT members can be found here: </w:t>
      </w:r>
      <w:hyperlink r:id="rId11" w:history="1">
        <w:r w:rsidR="00FC2C72" w:rsidRPr="00FC2C72">
          <w:rPr>
            <w:rStyle w:val="Hyperlink"/>
            <w:sz w:val="22"/>
            <w:szCs w:val="22"/>
          </w:rPr>
          <w:t>http://kcl.ac.uk/nmpc/research/connect</w:t>
        </w:r>
      </w:hyperlink>
      <w:r w:rsidR="00FC2C72">
        <w:t xml:space="preserve"> </w:t>
      </w:r>
    </w:p>
    <w:p w14:paraId="0BEFB30B" w14:textId="24AA30CD" w:rsidR="00092D64" w:rsidRDefault="00092D64" w:rsidP="005C729D">
      <w:pPr>
        <w:rPr>
          <w:rFonts w:cstheme="minorHAnsi"/>
          <w:color w:val="000000" w:themeColor="text1"/>
          <w:sz w:val="22"/>
          <w:szCs w:val="22"/>
        </w:rPr>
      </w:pPr>
    </w:p>
    <w:p w14:paraId="5C659E52" w14:textId="4F2CE475" w:rsidR="00092D64" w:rsidRDefault="00092D64" w:rsidP="005C729D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The mentorship programme can </w:t>
      </w:r>
      <w:r w:rsidR="00F51E15">
        <w:rPr>
          <w:rFonts w:cstheme="minorHAnsi"/>
          <w:color w:val="000000" w:themeColor="text1"/>
          <w:sz w:val="22"/>
          <w:szCs w:val="22"/>
        </w:rPr>
        <w:t>t</w:t>
      </w:r>
      <w:r>
        <w:rPr>
          <w:rFonts w:cstheme="minorHAnsi"/>
          <w:color w:val="000000" w:themeColor="text1"/>
          <w:sz w:val="22"/>
          <w:szCs w:val="22"/>
        </w:rPr>
        <w:t>ake many forms, as agreed by the mentor-mentee. For example, face to face-meetings, online meeting, a scholarly visit. Equally, not only mentorship from a more experienced CONNECT mentor is expected, applications for peer-to-peer mentorship, reverse mentorship are also welcomed. Typically, the mentorship will:</w:t>
      </w:r>
    </w:p>
    <w:p w14:paraId="53ED2961" w14:textId="28A35EFF" w:rsidR="00092D64" w:rsidRPr="00092D64" w:rsidRDefault="00092D64" w:rsidP="00092D64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Set objectives for the mentorship at the beginning of the year for the duration of the programme</w:t>
      </w:r>
    </w:p>
    <w:p w14:paraId="301EED68" w14:textId="0EC59BB9" w:rsidR="00092D64" w:rsidRDefault="00092D64" w:rsidP="00092D64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Last for 12 months (with an opportunity to seek different mentorship in subsequent years)</w:t>
      </w:r>
    </w:p>
    <w:p w14:paraId="1A399384" w14:textId="5F14A4D0" w:rsidR="00092D64" w:rsidRDefault="00092D64" w:rsidP="00092D64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Meet approximately 6-8 times during the year </w:t>
      </w:r>
    </w:p>
    <w:p w14:paraId="20ADD779" w14:textId="1E80362E" w:rsidR="00092D64" w:rsidRDefault="00092D64" w:rsidP="005C729D">
      <w:pPr>
        <w:rPr>
          <w:rFonts w:cstheme="minorHAnsi"/>
          <w:color w:val="000000" w:themeColor="text1"/>
          <w:sz w:val="22"/>
          <w:szCs w:val="22"/>
        </w:rPr>
      </w:pPr>
    </w:p>
    <w:p w14:paraId="37AB3883" w14:textId="63C6AE2E" w:rsidR="00092D64" w:rsidRPr="00092D64" w:rsidRDefault="00092D64" w:rsidP="005C729D">
      <w:pPr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TIMELINES FOR THE PROGRAMME</w:t>
      </w:r>
      <w:r w:rsidRPr="00092D64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73E55A1" w14:textId="15DB9FCD" w:rsidR="00092D64" w:rsidRDefault="000A51DF" w:rsidP="005C729D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The current round of applications is now closed.</w:t>
      </w:r>
    </w:p>
    <w:p w14:paraId="61B58FE7" w14:textId="0D5E7361" w:rsidR="00092D64" w:rsidRDefault="00092D64" w:rsidP="005C729D">
      <w:pPr>
        <w:rPr>
          <w:rFonts w:cstheme="minorHAnsi"/>
          <w:color w:val="000000" w:themeColor="text1"/>
          <w:sz w:val="22"/>
          <w:szCs w:val="22"/>
        </w:rPr>
      </w:pPr>
    </w:p>
    <w:p w14:paraId="7B7CF746" w14:textId="03F5F469" w:rsidR="00092D64" w:rsidRPr="00092D64" w:rsidRDefault="00092D64" w:rsidP="005C729D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092D64">
        <w:rPr>
          <w:rFonts w:cstheme="minorHAnsi"/>
          <w:b/>
          <w:bCs/>
          <w:color w:val="000000" w:themeColor="text1"/>
          <w:sz w:val="22"/>
          <w:szCs w:val="22"/>
        </w:rPr>
        <w:t>FURTHER INFORMATION</w:t>
      </w:r>
    </w:p>
    <w:p w14:paraId="3D5A23C7" w14:textId="7858DF90" w:rsidR="007137A3" w:rsidRPr="00092D64" w:rsidRDefault="00092D64" w:rsidP="005C729D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092D6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If you have any questions of require further </w:t>
      </w:r>
      <w:proofErr w:type="gramStart"/>
      <w:r w:rsidRPr="00092D64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information</w:t>
      </w:r>
      <w:proofErr w:type="gramEnd"/>
      <w:r w:rsidRPr="00092D6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please contact</w:t>
      </w:r>
      <w:r w:rsidR="000A51DF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hyperlink r:id="rId12" w:history="1">
        <w:r w:rsidR="000A51DF" w:rsidRPr="00E60D92">
          <w:rPr>
            <w:rStyle w:val="Hyperlink"/>
            <w:rFonts w:eastAsia="Times New Roman" w:cstheme="minorHAnsi"/>
            <w:sz w:val="22"/>
            <w:szCs w:val="22"/>
            <w:lang w:eastAsia="en-GB"/>
          </w:rPr>
          <w:t>julie.1.sanders@kcl.ac.uk</w:t>
        </w:r>
      </w:hyperlink>
    </w:p>
    <w:sectPr w:rsidR="007137A3" w:rsidRPr="00092D64" w:rsidSect="00E513B2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8248" w14:textId="77777777" w:rsidR="00C20639" w:rsidRDefault="00C20639" w:rsidP="00EB6AD1">
      <w:r>
        <w:separator/>
      </w:r>
    </w:p>
  </w:endnote>
  <w:endnote w:type="continuationSeparator" w:id="0">
    <w:p w14:paraId="191E42D4" w14:textId="77777777" w:rsidR="00C20639" w:rsidRDefault="00C20639" w:rsidP="00EB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6711D" w14:textId="77777777" w:rsidR="00C20639" w:rsidRDefault="00C20639" w:rsidP="00EB6AD1">
      <w:r>
        <w:separator/>
      </w:r>
    </w:p>
  </w:footnote>
  <w:footnote w:type="continuationSeparator" w:id="0">
    <w:p w14:paraId="1718687A" w14:textId="77777777" w:rsidR="00C20639" w:rsidRDefault="00C20639" w:rsidP="00EB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BFBC" w14:textId="47472753" w:rsidR="00EB6AD1" w:rsidRDefault="00EB6A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BC6868" wp14:editId="612DC407">
          <wp:simplePos x="0" y="0"/>
          <wp:positionH relativeFrom="column">
            <wp:posOffset>4826523</wp:posOffset>
          </wp:positionH>
          <wp:positionV relativeFrom="paragraph">
            <wp:posOffset>-292905</wp:posOffset>
          </wp:positionV>
          <wp:extent cx="1600059" cy="1131217"/>
          <wp:effectExtent l="0" t="0" r="635" b="0"/>
          <wp:wrapTight wrapText="bothSides">
            <wp:wrapPolygon edited="0">
              <wp:start x="0" y="0"/>
              <wp:lineTo x="0" y="21345"/>
              <wp:lineTo x="21437" y="21345"/>
              <wp:lineTo x="21437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059" cy="113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798B"/>
    <w:multiLevelType w:val="hybridMultilevel"/>
    <w:tmpl w:val="34808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69E"/>
    <w:multiLevelType w:val="hybridMultilevel"/>
    <w:tmpl w:val="FCCA986A"/>
    <w:lvl w:ilvl="0" w:tplc="4B961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45112"/>
    <w:multiLevelType w:val="hybridMultilevel"/>
    <w:tmpl w:val="CF1875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4A47A92"/>
    <w:multiLevelType w:val="hybridMultilevel"/>
    <w:tmpl w:val="14A4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239700">
    <w:abstractNumId w:val="1"/>
  </w:num>
  <w:num w:numId="2" w16cid:durableId="689335380">
    <w:abstractNumId w:val="0"/>
  </w:num>
  <w:num w:numId="3" w16cid:durableId="504975084">
    <w:abstractNumId w:val="3"/>
  </w:num>
  <w:num w:numId="4" w16cid:durableId="39238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D1"/>
    <w:rsid w:val="00092D64"/>
    <w:rsid w:val="00093F90"/>
    <w:rsid w:val="000A51DF"/>
    <w:rsid w:val="000D0568"/>
    <w:rsid w:val="0012753D"/>
    <w:rsid w:val="00131A41"/>
    <w:rsid w:val="00177C56"/>
    <w:rsid w:val="00194CCD"/>
    <w:rsid w:val="001A1569"/>
    <w:rsid w:val="001B486A"/>
    <w:rsid w:val="00210855"/>
    <w:rsid w:val="00210B18"/>
    <w:rsid w:val="0022774C"/>
    <w:rsid w:val="002349BD"/>
    <w:rsid w:val="00257726"/>
    <w:rsid w:val="003103FD"/>
    <w:rsid w:val="003147F8"/>
    <w:rsid w:val="00334CC9"/>
    <w:rsid w:val="00354260"/>
    <w:rsid w:val="00360A68"/>
    <w:rsid w:val="00384E29"/>
    <w:rsid w:val="003A405B"/>
    <w:rsid w:val="003D6689"/>
    <w:rsid w:val="003F0659"/>
    <w:rsid w:val="00431BC8"/>
    <w:rsid w:val="0044087A"/>
    <w:rsid w:val="004419E6"/>
    <w:rsid w:val="00463F73"/>
    <w:rsid w:val="004712C8"/>
    <w:rsid w:val="004D6BDE"/>
    <w:rsid w:val="00502769"/>
    <w:rsid w:val="00522767"/>
    <w:rsid w:val="00555ACF"/>
    <w:rsid w:val="005965D2"/>
    <w:rsid w:val="005C729D"/>
    <w:rsid w:val="00606735"/>
    <w:rsid w:val="00620840"/>
    <w:rsid w:val="006503D0"/>
    <w:rsid w:val="006715D0"/>
    <w:rsid w:val="006C1A14"/>
    <w:rsid w:val="006D1D67"/>
    <w:rsid w:val="007112DE"/>
    <w:rsid w:val="007137A3"/>
    <w:rsid w:val="00760C24"/>
    <w:rsid w:val="007B1D23"/>
    <w:rsid w:val="007B5DEC"/>
    <w:rsid w:val="007F5CBB"/>
    <w:rsid w:val="00801AC7"/>
    <w:rsid w:val="008278C3"/>
    <w:rsid w:val="008423F8"/>
    <w:rsid w:val="00895466"/>
    <w:rsid w:val="00897A39"/>
    <w:rsid w:val="008B59C2"/>
    <w:rsid w:val="00971669"/>
    <w:rsid w:val="00993DE8"/>
    <w:rsid w:val="009A703A"/>
    <w:rsid w:val="009D428C"/>
    <w:rsid w:val="00A077B8"/>
    <w:rsid w:val="00AA2E13"/>
    <w:rsid w:val="00AA530C"/>
    <w:rsid w:val="00AB0C3A"/>
    <w:rsid w:val="00AE3720"/>
    <w:rsid w:val="00AF186E"/>
    <w:rsid w:val="00B02790"/>
    <w:rsid w:val="00B83B1A"/>
    <w:rsid w:val="00BC19C7"/>
    <w:rsid w:val="00BD3036"/>
    <w:rsid w:val="00C002A9"/>
    <w:rsid w:val="00C20639"/>
    <w:rsid w:val="00C34FC9"/>
    <w:rsid w:val="00C414D8"/>
    <w:rsid w:val="00C97EE5"/>
    <w:rsid w:val="00CA7497"/>
    <w:rsid w:val="00CC74C4"/>
    <w:rsid w:val="00CF0B2D"/>
    <w:rsid w:val="00D1196B"/>
    <w:rsid w:val="00DC0656"/>
    <w:rsid w:val="00DF564C"/>
    <w:rsid w:val="00E309D2"/>
    <w:rsid w:val="00E337B7"/>
    <w:rsid w:val="00E40114"/>
    <w:rsid w:val="00E5031C"/>
    <w:rsid w:val="00E513B2"/>
    <w:rsid w:val="00E63A11"/>
    <w:rsid w:val="00E6502B"/>
    <w:rsid w:val="00E84D75"/>
    <w:rsid w:val="00EB6AD1"/>
    <w:rsid w:val="00F51E15"/>
    <w:rsid w:val="00F60AB7"/>
    <w:rsid w:val="00F865DE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ACDE4"/>
  <w15:chartTrackingRefBased/>
  <w15:docId w15:val="{A0A2A386-BF93-B84D-8C77-EB886D6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AD1"/>
  </w:style>
  <w:style w:type="paragraph" w:styleId="Footer">
    <w:name w:val="footer"/>
    <w:basedOn w:val="Normal"/>
    <w:link w:val="FooterChar"/>
    <w:uiPriority w:val="99"/>
    <w:unhideWhenUsed/>
    <w:rsid w:val="00EB6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AD1"/>
  </w:style>
  <w:style w:type="character" w:styleId="Hyperlink">
    <w:name w:val="Hyperlink"/>
    <w:basedOn w:val="DefaultParagraphFont"/>
    <w:uiPriority w:val="99"/>
    <w:unhideWhenUsed/>
    <w:rsid w:val="00EB6AD1"/>
    <w:rPr>
      <w:color w:val="0000FF"/>
      <w:u w:val="single"/>
    </w:rPr>
  </w:style>
  <w:style w:type="table" w:styleId="TableGrid">
    <w:name w:val="Table Grid"/>
    <w:basedOn w:val="TableNormal"/>
    <w:uiPriority w:val="39"/>
    <w:rsid w:val="00C4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1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D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2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lie.1.sanders@kc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cl.ac.uk/nmpc/research/connec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cl.ac.uk/nmpc/assets/word-documents/connect-online-membership-form-2025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524D2484E174F9D86F6E9BE1D9A2E" ma:contentTypeVersion="11" ma:contentTypeDescription="Create a new document." ma:contentTypeScope="" ma:versionID="8fea24d2fb8695e0a2760680cc1c805c">
  <xsd:schema xmlns:xsd="http://www.w3.org/2001/XMLSchema" xmlns:xs="http://www.w3.org/2001/XMLSchema" xmlns:p="http://schemas.microsoft.com/office/2006/metadata/properties" xmlns:ns3="ec4ff948-7ac8-4ee6-a507-cff51aac2c5b" xmlns:ns4="a3e352d3-b270-4d7c-a02c-1e8e1ef10cf5" targetNamespace="http://schemas.microsoft.com/office/2006/metadata/properties" ma:root="true" ma:fieldsID="705d720a620644fc37772b53af64f1bf" ns3:_="" ns4:_="">
    <xsd:import namespace="ec4ff948-7ac8-4ee6-a507-cff51aac2c5b"/>
    <xsd:import namespace="a3e352d3-b270-4d7c-a02c-1e8e1ef10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f948-7ac8-4ee6-a507-cff51aac2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52d3-b270-4d7c-a02c-1e8e1ef10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AEA6E-7117-4D02-98FD-C5461B68E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E26DD-AB03-4E48-B09E-BE7C82D3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3BAD2-66D9-45C5-9931-7DED6632C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f948-7ac8-4ee6-a507-cff51aac2c5b"/>
    <ds:schemaRef ds:uri="a3e352d3-b270-4d7c-a02c-1e8e1ef10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Sanders</dc:creator>
  <cp:keywords/>
  <dc:description/>
  <cp:lastModifiedBy>Jemima Skala</cp:lastModifiedBy>
  <cp:revision>2</cp:revision>
  <dcterms:created xsi:type="dcterms:W3CDTF">2025-01-10T15:25:00Z</dcterms:created>
  <dcterms:modified xsi:type="dcterms:W3CDTF">2025-01-10T15:25:00Z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0x01010062F524D2484E174F9D86F6E9BE1D9A2E</vt:lpwstr>
  </property>
</Properties>
</file>